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19" w:rsidRPr="002E7319" w:rsidRDefault="00FA1811" w:rsidP="002E7319">
      <w:pPr>
        <w:shd w:val="clear" w:color="auto" w:fill="FFFFFF"/>
        <w:spacing w:after="75" w:line="0" w:lineRule="atLeast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cs-CZ"/>
        </w:rPr>
        <w:t>Příští fakturu za vodu obdržíte až v </w:t>
      </w:r>
      <w:r w:rsidR="00C4181E">
        <w:rPr>
          <w:rFonts w:ascii="Arial" w:eastAsia="Times New Roman" w:hAnsi="Arial" w:cs="Arial"/>
          <w:b/>
          <w:sz w:val="28"/>
          <w:szCs w:val="28"/>
          <w:lang w:eastAsia="cs-CZ"/>
        </w:rPr>
        <w:t>dubnu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2022</w:t>
      </w:r>
    </w:p>
    <w:p w:rsidR="002E7319" w:rsidRPr="002E7319" w:rsidRDefault="002E7319" w:rsidP="002E7319">
      <w:pPr>
        <w:shd w:val="clear" w:color="auto" w:fill="FFFFFF"/>
        <w:spacing w:after="75" w:line="0" w:lineRule="atLeast"/>
        <w:rPr>
          <w:rFonts w:ascii="Arial" w:eastAsia="Times New Roman" w:hAnsi="Arial" w:cs="Arial"/>
          <w:sz w:val="18"/>
          <w:szCs w:val="18"/>
          <w:lang w:eastAsia="cs-CZ"/>
        </w:rPr>
      </w:pPr>
    </w:p>
    <w:p w:rsidR="00086262" w:rsidRPr="00B37567" w:rsidRDefault="00086262" w:rsidP="00B375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 w:rsidRPr="00B37567">
        <w:rPr>
          <w:rFonts w:ascii="Verdana" w:hAnsi="Verdana" w:cs="Arial"/>
          <w:sz w:val="19"/>
          <w:szCs w:val="19"/>
        </w:rPr>
        <w:t>Vážení odběratelé,</w:t>
      </w:r>
    </w:p>
    <w:p w:rsidR="00B37567" w:rsidRPr="00B37567" w:rsidRDefault="00B37567" w:rsidP="00B375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FA1811" w:rsidRPr="00B37567" w:rsidRDefault="00FA1811" w:rsidP="00B3756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9"/>
          <w:szCs w:val="19"/>
        </w:rPr>
      </w:pPr>
      <w:r w:rsidRPr="00B37567">
        <w:rPr>
          <w:rFonts w:ascii="Verdana" w:hAnsi="Verdana" w:cs="Arial"/>
          <w:sz w:val="19"/>
          <w:szCs w:val="19"/>
        </w:rPr>
        <w:t>t</w:t>
      </w:r>
      <w:r w:rsidR="00B672D6" w:rsidRPr="00B37567">
        <w:rPr>
          <w:rFonts w:ascii="Verdana" w:hAnsi="Verdana" w:cs="Arial"/>
          <w:sz w:val="19"/>
          <w:szCs w:val="19"/>
        </w:rPr>
        <w:t>ěší nás</w:t>
      </w:r>
      <w:r w:rsidR="00D66741" w:rsidRPr="00B37567">
        <w:rPr>
          <w:rFonts w:ascii="Verdana" w:hAnsi="Verdana" w:cs="Arial"/>
          <w:sz w:val="19"/>
          <w:szCs w:val="19"/>
        </w:rPr>
        <w:t xml:space="preserve">, že </w:t>
      </w:r>
      <w:r w:rsidR="00086262" w:rsidRPr="00B37567">
        <w:rPr>
          <w:rFonts w:ascii="Verdana" w:hAnsi="Verdana" w:cs="Arial"/>
          <w:sz w:val="19"/>
          <w:szCs w:val="19"/>
        </w:rPr>
        <w:t xml:space="preserve">významná část obyvatel v obci hradí vodné formou měsíčních </w:t>
      </w:r>
      <w:r w:rsidR="00086262" w:rsidRPr="00B37567">
        <w:rPr>
          <w:rFonts w:ascii="Verdana" w:hAnsi="Verdana" w:cs="Arial"/>
          <w:i/>
          <w:sz w:val="19"/>
          <w:szCs w:val="19"/>
        </w:rPr>
        <w:t>(čtvrtletních)</w:t>
      </w:r>
      <w:r w:rsidR="00086262" w:rsidRPr="00B37567">
        <w:rPr>
          <w:rFonts w:ascii="Verdana" w:hAnsi="Verdana" w:cs="Arial"/>
          <w:sz w:val="19"/>
          <w:szCs w:val="19"/>
        </w:rPr>
        <w:t xml:space="preserve"> záloh</w:t>
      </w:r>
      <w:r w:rsidR="00D66741" w:rsidRPr="00B37567">
        <w:rPr>
          <w:rFonts w:ascii="Verdana" w:hAnsi="Verdana" w:cs="Arial"/>
          <w:sz w:val="19"/>
          <w:szCs w:val="19"/>
        </w:rPr>
        <w:t xml:space="preserve"> s ročním vyúčtováním</w:t>
      </w:r>
      <w:r w:rsidR="00086262" w:rsidRPr="00B37567">
        <w:rPr>
          <w:rFonts w:ascii="Verdana" w:hAnsi="Verdana" w:cs="Arial"/>
          <w:sz w:val="19"/>
          <w:szCs w:val="19"/>
        </w:rPr>
        <w:t xml:space="preserve">. </w:t>
      </w:r>
      <w:r w:rsidRPr="00B37567">
        <w:rPr>
          <w:rFonts w:ascii="Verdana" w:hAnsi="Verdana" w:cs="Arial"/>
          <w:sz w:val="19"/>
          <w:szCs w:val="19"/>
        </w:rPr>
        <w:t>Z tohoto důvodu</w:t>
      </w:r>
      <w:r w:rsidRPr="00B37567">
        <w:rPr>
          <w:rStyle w:val="Siln"/>
          <w:rFonts w:ascii="Verdana" w:hAnsi="Verdana" w:cs="Arial"/>
          <w:sz w:val="19"/>
          <w:szCs w:val="19"/>
        </w:rPr>
        <w:t xml:space="preserve"> budou</w:t>
      </w:r>
      <w:r w:rsidR="003E67CC">
        <w:rPr>
          <w:rStyle w:val="Siln"/>
          <w:rFonts w:ascii="Verdana" w:hAnsi="Verdana" w:cs="Arial"/>
          <w:sz w:val="19"/>
          <w:szCs w:val="19"/>
        </w:rPr>
        <w:t xml:space="preserve"> </w:t>
      </w:r>
      <w:r w:rsidR="00183995" w:rsidRPr="00B37567">
        <w:rPr>
          <w:rStyle w:val="Siln"/>
          <w:rFonts w:ascii="Verdana" w:hAnsi="Verdana" w:cs="Arial"/>
          <w:sz w:val="19"/>
          <w:szCs w:val="19"/>
        </w:rPr>
        <w:t>v</w:t>
      </w:r>
      <w:r w:rsidR="00C4181E">
        <w:rPr>
          <w:rStyle w:val="Siln"/>
          <w:rFonts w:ascii="Verdana" w:hAnsi="Verdana" w:cs="Arial"/>
          <w:sz w:val="19"/>
          <w:szCs w:val="19"/>
        </w:rPr>
        <w:t xml:space="preserve"> Ježkovicích, Nové Vsi, </w:t>
      </w:r>
      <w:proofErr w:type="spellStart"/>
      <w:r w:rsidR="00C4181E">
        <w:rPr>
          <w:rStyle w:val="Siln"/>
          <w:rFonts w:ascii="Verdana" w:hAnsi="Verdana" w:cs="Arial"/>
          <w:sz w:val="19"/>
          <w:szCs w:val="19"/>
        </w:rPr>
        <w:t>Uhřínovicích</w:t>
      </w:r>
      <w:proofErr w:type="spellEnd"/>
      <w:r w:rsidR="00C4181E">
        <w:rPr>
          <w:rStyle w:val="Siln"/>
          <w:rFonts w:ascii="Verdana" w:hAnsi="Verdana" w:cs="Arial"/>
          <w:sz w:val="19"/>
          <w:szCs w:val="19"/>
        </w:rPr>
        <w:t xml:space="preserve">, </w:t>
      </w:r>
      <w:proofErr w:type="spellStart"/>
      <w:r w:rsidR="00C4181E">
        <w:rPr>
          <w:rStyle w:val="Siln"/>
          <w:rFonts w:ascii="Verdana" w:hAnsi="Verdana" w:cs="Arial"/>
          <w:sz w:val="19"/>
          <w:szCs w:val="19"/>
        </w:rPr>
        <w:t>Vojenicích</w:t>
      </w:r>
      <w:proofErr w:type="spellEnd"/>
      <w:r w:rsidR="00C4181E">
        <w:rPr>
          <w:rStyle w:val="Siln"/>
          <w:rFonts w:ascii="Verdana" w:hAnsi="Verdana" w:cs="Arial"/>
          <w:sz w:val="19"/>
          <w:szCs w:val="19"/>
        </w:rPr>
        <w:t xml:space="preserve"> a </w:t>
      </w:r>
      <w:proofErr w:type="spellStart"/>
      <w:r w:rsidR="00C4181E">
        <w:rPr>
          <w:rStyle w:val="Siln"/>
          <w:rFonts w:ascii="Verdana" w:hAnsi="Verdana" w:cs="Arial"/>
          <w:sz w:val="19"/>
          <w:szCs w:val="19"/>
        </w:rPr>
        <w:t>Vyhnanicích</w:t>
      </w:r>
      <w:proofErr w:type="spellEnd"/>
      <w:r w:rsidR="00F83B9E">
        <w:rPr>
          <w:rStyle w:val="Siln"/>
          <w:rFonts w:ascii="Verdana" w:hAnsi="Verdana" w:cs="Arial"/>
          <w:sz w:val="19"/>
          <w:szCs w:val="19"/>
        </w:rPr>
        <w:t xml:space="preserve"> </w:t>
      </w:r>
      <w:r w:rsidR="007C59D2" w:rsidRPr="007C59D2">
        <w:rPr>
          <w:rStyle w:val="Siln"/>
          <w:rFonts w:ascii="Verdana" w:hAnsi="Verdana" w:cs="Arial"/>
          <w:b w:val="0"/>
          <w:i/>
          <w:sz w:val="19"/>
          <w:szCs w:val="19"/>
        </w:rPr>
        <w:t>(</w:t>
      </w:r>
      <w:r w:rsidR="00C4181E">
        <w:rPr>
          <w:rStyle w:val="Siln"/>
          <w:rFonts w:ascii="Verdana" w:hAnsi="Verdana" w:cs="Arial"/>
          <w:b w:val="0"/>
          <w:i/>
          <w:sz w:val="19"/>
          <w:szCs w:val="19"/>
        </w:rPr>
        <w:t>Voděrady se prozatím odečítají čtvrtletně)</w:t>
      </w:r>
      <w:r w:rsidR="00183995" w:rsidRPr="00B37567">
        <w:rPr>
          <w:rStyle w:val="Siln"/>
          <w:rFonts w:ascii="Verdana" w:hAnsi="Verdana" w:cs="Arial"/>
          <w:sz w:val="19"/>
          <w:szCs w:val="19"/>
        </w:rPr>
        <w:t xml:space="preserve"> </w:t>
      </w:r>
      <w:r w:rsidRPr="00B37567">
        <w:rPr>
          <w:rStyle w:val="Siln"/>
          <w:rFonts w:ascii="Verdana" w:hAnsi="Verdana" w:cs="Arial"/>
          <w:sz w:val="19"/>
          <w:szCs w:val="19"/>
        </w:rPr>
        <w:t xml:space="preserve">probíhat odečty vodoměrů u všech maloodběratelů pouze jedenkrát ročně. </w:t>
      </w:r>
      <w:r w:rsidRPr="00B37567">
        <w:rPr>
          <w:rStyle w:val="Siln"/>
          <w:rFonts w:ascii="Verdana" w:hAnsi="Verdana" w:cs="Arial"/>
          <w:b w:val="0"/>
          <w:sz w:val="19"/>
          <w:szCs w:val="19"/>
        </w:rPr>
        <w:t xml:space="preserve">Příští odečty tedy proběhnou až </w:t>
      </w:r>
      <w:r w:rsidRPr="006C6BD9">
        <w:rPr>
          <w:rStyle w:val="Siln"/>
          <w:rFonts w:ascii="Verdana" w:hAnsi="Verdana" w:cs="Arial"/>
          <w:sz w:val="19"/>
          <w:szCs w:val="19"/>
        </w:rPr>
        <w:t>v </w:t>
      </w:r>
      <w:r w:rsidR="00C4181E">
        <w:rPr>
          <w:rStyle w:val="Siln"/>
          <w:rFonts w:ascii="Verdana" w:hAnsi="Verdana" w:cs="Arial"/>
          <w:sz w:val="19"/>
          <w:szCs w:val="19"/>
        </w:rPr>
        <w:t>dubnu</w:t>
      </w:r>
      <w:r w:rsidRPr="006C6BD9">
        <w:rPr>
          <w:rStyle w:val="Siln"/>
          <w:rFonts w:ascii="Verdana" w:hAnsi="Verdana" w:cs="Arial"/>
          <w:sz w:val="19"/>
          <w:szCs w:val="19"/>
        </w:rPr>
        <w:t xml:space="preserve"> 2022</w:t>
      </w:r>
      <w:r w:rsidRPr="00B37567">
        <w:rPr>
          <w:rStyle w:val="Siln"/>
          <w:rFonts w:ascii="Verdana" w:hAnsi="Verdana" w:cs="Arial"/>
          <w:b w:val="0"/>
          <w:sz w:val="19"/>
          <w:szCs w:val="19"/>
        </w:rPr>
        <w:t xml:space="preserve"> a odběratelé musí počítat s částkou odpovídající roční spotřebě vody.</w:t>
      </w:r>
      <w:r w:rsidRPr="00B37567">
        <w:rPr>
          <w:rFonts w:ascii="Verdana" w:hAnsi="Verdana" w:cs="Arial"/>
          <w:b/>
          <w:sz w:val="19"/>
          <w:szCs w:val="19"/>
        </w:rPr>
        <w:t xml:space="preserve"> </w:t>
      </w:r>
    </w:p>
    <w:p w:rsidR="00B37567" w:rsidRPr="00B37567" w:rsidRDefault="00B37567" w:rsidP="00FA181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2C5DD0" w:rsidRDefault="002C5DD0" w:rsidP="002C5DD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Ti, kteří mají zájem o sjednání zálohových plateb, mohou:</w:t>
      </w:r>
    </w:p>
    <w:p w:rsidR="002C5DD0" w:rsidRDefault="002C5DD0" w:rsidP="002C5DD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na webových stránkách </w:t>
      </w:r>
      <w:hyperlink r:id="rId5" w:history="1">
        <w:r>
          <w:rPr>
            <w:rStyle w:val="Hypertextovodkaz"/>
            <w:rFonts w:ascii="Verdana" w:hAnsi="Verdana" w:cs="Arial"/>
            <w:sz w:val="19"/>
            <w:szCs w:val="19"/>
          </w:rPr>
          <w:t>www.aquark.cz</w:t>
        </w:r>
      </w:hyperlink>
      <w:r>
        <w:rPr>
          <w:rFonts w:ascii="Verdana" w:hAnsi="Verdana" w:cs="Arial"/>
          <w:sz w:val="19"/>
          <w:szCs w:val="19"/>
        </w:rPr>
        <w:t xml:space="preserve"> - sekce „ZÁKAZNICKÝ SERVIS - ZÁLOHOVÝ SYSTÉM PLATEB“ získat potřebné Formuláře</w:t>
      </w:r>
      <w:r>
        <w:rPr>
          <w:rFonts w:ascii="Verdana" w:hAnsi="Verdana" w:cs="Arial"/>
          <w:b/>
          <w:sz w:val="19"/>
          <w:szCs w:val="19"/>
        </w:rPr>
        <w:t xml:space="preserve"> „Přistoupení k zálohám“ </w:t>
      </w:r>
      <w:r>
        <w:rPr>
          <w:rFonts w:ascii="Verdana" w:hAnsi="Verdana" w:cs="Arial"/>
          <w:sz w:val="19"/>
          <w:szCs w:val="19"/>
        </w:rPr>
        <w:t>a</w:t>
      </w:r>
      <w:r>
        <w:rPr>
          <w:rFonts w:ascii="Verdana" w:hAnsi="Verdana" w:cs="Arial"/>
          <w:b/>
          <w:sz w:val="19"/>
          <w:szCs w:val="19"/>
        </w:rPr>
        <w:t xml:space="preserve"> „Změna stávající smlouvy“</w:t>
      </w:r>
      <w:r>
        <w:rPr>
          <w:rFonts w:ascii="Verdana" w:hAnsi="Verdana" w:cs="Arial"/>
          <w:sz w:val="19"/>
          <w:szCs w:val="19"/>
        </w:rPr>
        <w:t xml:space="preserve">  a vyplněné </w:t>
      </w:r>
      <w:r>
        <w:rPr>
          <w:rFonts w:ascii="Verdana" w:hAnsi="Verdana" w:cs="Arial"/>
          <w:b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>je:</w:t>
      </w:r>
    </w:p>
    <w:p w:rsidR="002C5DD0" w:rsidRPr="002C5DD0" w:rsidRDefault="002C5DD0" w:rsidP="002C5DD0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naskenovat či vyfotit</w:t>
      </w:r>
      <w:r>
        <w:rPr>
          <w:rFonts w:ascii="Verdana" w:hAnsi="Verdana" w:cs="Arial"/>
          <w:b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 xml:space="preserve">a zaslat emailem na adresu: </w:t>
      </w:r>
      <w:hyperlink r:id="rId6" w:history="1">
        <w:r>
          <w:rPr>
            <w:rStyle w:val="Hypertextovodkaz"/>
            <w:rFonts w:ascii="Verdana" w:hAnsi="Verdana" w:cs="Arial"/>
            <w:sz w:val="19"/>
            <w:szCs w:val="19"/>
          </w:rPr>
          <w:t>zc@aquark.cz</w:t>
        </w:r>
      </w:hyperlink>
      <w:r>
        <w:t xml:space="preserve"> </w:t>
      </w:r>
      <w:r w:rsidRPr="002C5DD0">
        <w:rPr>
          <w:rStyle w:val="Hypertextovodkaz"/>
          <w:rFonts w:ascii="Verdana" w:hAnsi="Verdana" w:cs="Arial"/>
          <w:color w:val="auto"/>
          <w:sz w:val="19"/>
          <w:szCs w:val="19"/>
          <w:u w:val="none"/>
        </w:rPr>
        <w:t>nebo</w:t>
      </w:r>
      <w:r w:rsidRPr="002C5DD0">
        <w:rPr>
          <w:rFonts w:ascii="Verdana" w:hAnsi="Verdana" w:cs="Arial"/>
          <w:sz w:val="19"/>
          <w:szCs w:val="19"/>
        </w:rPr>
        <w:t>;</w:t>
      </w:r>
    </w:p>
    <w:p w:rsidR="002C5DD0" w:rsidRDefault="002C5DD0" w:rsidP="002C5DD0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i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vhodit do schránky v Rychnově nad Kněžnou </w:t>
      </w:r>
      <w:r>
        <w:rPr>
          <w:rFonts w:ascii="Verdana" w:hAnsi="Verdana" w:cs="Arial"/>
          <w:i/>
          <w:sz w:val="19"/>
          <w:szCs w:val="19"/>
        </w:rPr>
        <w:t xml:space="preserve">(u vstupní branky z parkoviště) </w:t>
      </w:r>
      <w:r>
        <w:rPr>
          <w:rFonts w:ascii="Verdana" w:hAnsi="Verdana" w:cs="Arial"/>
          <w:sz w:val="19"/>
          <w:szCs w:val="19"/>
        </w:rPr>
        <w:t>nebo</w:t>
      </w:r>
      <w:r>
        <w:rPr>
          <w:rFonts w:ascii="Verdana" w:hAnsi="Verdana" w:cs="Arial"/>
          <w:i/>
          <w:sz w:val="19"/>
          <w:szCs w:val="19"/>
        </w:rPr>
        <w:t>;</w:t>
      </w:r>
    </w:p>
    <w:p w:rsidR="002C5DD0" w:rsidRDefault="002C5DD0" w:rsidP="002C5DD0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doručit osobně.</w:t>
      </w:r>
    </w:p>
    <w:p w:rsidR="002C5DD0" w:rsidRDefault="002C5DD0" w:rsidP="002C5DD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navštívit naše zákaznické centrum v Rychnově nad Kněžnou v úředních hodinách – viz </w:t>
      </w:r>
      <w:hyperlink r:id="rId7" w:history="1">
        <w:r>
          <w:rPr>
            <w:rStyle w:val="Hypertextovodkaz"/>
            <w:rFonts w:ascii="Verdana" w:hAnsi="Verdana" w:cs="Arial"/>
            <w:sz w:val="19"/>
            <w:szCs w:val="19"/>
          </w:rPr>
          <w:t>www.aquark.cz</w:t>
        </w:r>
      </w:hyperlink>
      <w:r>
        <w:rPr>
          <w:rFonts w:ascii="Verdana" w:hAnsi="Verdana" w:cs="Arial"/>
          <w:sz w:val="19"/>
          <w:szCs w:val="19"/>
        </w:rPr>
        <w:t>.</w:t>
      </w:r>
    </w:p>
    <w:p w:rsidR="00EB7DAC" w:rsidRPr="00B37567" w:rsidRDefault="00EB7DAC" w:rsidP="0081756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F83B9E" w:rsidRDefault="00F83B9E" w:rsidP="00F83B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Z důvodu splnění zákonných požadavků na obsah Smlouvy o dodávce vody probíhá současně při sjednávání zálohových plateb i její aktualizace </w:t>
      </w:r>
      <w:r>
        <w:rPr>
          <w:rFonts w:ascii="Verdana" w:hAnsi="Verdana" w:cs="Arial"/>
          <w:i/>
          <w:sz w:val="19"/>
          <w:szCs w:val="19"/>
        </w:rPr>
        <w:t>(viz Formulář „Změna stávající smlouvy“)</w:t>
      </w:r>
      <w:r>
        <w:rPr>
          <w:rFonts w:ascii="Verdana" w:hAnsi="Verdana" w:cs="Arial"/>
          <w:sz w:val="19"/>
          <w:szCs w:val="19"/>
        </w:rPr>
        <w:t>.</w:t>
      </w:r>
    </w:p>
    <w:p w:rsidR="00F83B9E" w:rsidRDefault="00F83B9E" w:rsidP="00F83B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F83B9E" w:rsidRDefault="00F83B9E" w:rsidP="00F83B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t>Pro komunikaci s našimi pracovníky upřednostněte, prosím, email.</w:t>
      </w:r>
    </w:p>
    <w:p w:rsidR="00F83B9E" w:rsidRDefault="00F83B9E" w:rsidP="00F83B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F83B9E" w:rsidRDefault="00F83B9E" w:rsidP="00F83B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S ohledem na velké množství požadavků na zálohy a změny smluv, může vyřízení Vaší žádosti trvat až 90 dnů.</w:t>
      </w:r>
    </w:p>
    <w:p w:rsidR="00F83B9E" w:rsidRDefault="00F83B9E" w:rsidP="00F83B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F83B9E" w:rsidRDefault="00F83B9E" w:rsidP="00F83B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F83B9E" w:rsidRDefault="00F83B9E" w:rsidP="00F83B9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Děkujeme za pochopení.</w:t>
      </w:r>
    </w:p>
    <w:p w:rsidR="00B672D6" w:rsidRPr="00B37567" w:rsidRDefault="00B672D6" w:rsidP="00B672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9"/>
          <w:szCs w:val="19"/>
        </w:rPr>
      </w:pPr>
    </w:p>
    <w:p w:rsidR="00AB494C" w:rsidRPr="00B37567" w:rsidRDefault="00AB494C" w:rsidP="00B672D6">
      <w:pPr>
        <w:shd w:val="clear" w:color="auto" w:fill="FFFFFF"/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:rsidR="00B672D6" w:rsidRPr="00B37567" w:rsidRDefault="00B672D6" w:rsidP="00B672D6">
      <w:pPr>
        <w:shd w:val="clear" w:color="auto" w:fill="FFFFFF"/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37567">
        <w:rPr>
          <w:rFonts w:ascii="Verdana" w:hAnsi="Verdana"/>
          <w:sz w:val="19"/>
          <w:szCs w:val="19"/>
        </w:rPr>
        <w:t>Ing. Iveta Doležalová</w:t>
      </w:r>
    </w:p>
    <w:p w:rsidR="00183995" w:rsidRPr="00B37567" w:rsidRDefault="00183995" w:rsidP="00B672D6">
      <w:pPr>
        <w:shd w:val="clear" w:color="auto" w:fill="FFFFFF"/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37567">
        <w:rPr>
          <w:rFonts w:ascii="Verdana" w:hAnsi="Verdana"/>
          <w:sz w:val="19"/>
          <w:szCs w:val="19"/>
        </w:rPr>
        <w:t>G</w:t>
      </w:r>
      <w:r w:rsidR="00B672D6" w:rsidRPr="00B37567">
        <w:rPr>
          <w:rFonts w:ascii="Verdana" w:hAnsi="Verdana"/>
          <w:sz w:val="19"/>
          <w:szCs w:val="19"/>
        </w:rPr>
        <w:t xml:space="preserve">enerální ředitelka </w:t>
      </w:r>
    </w:p>
    <w:p w:rsidR="00B672D6" w:rsidRPr="00B37567" w:rsidRDefault="00B672D6" w:rsidP="00B672D6">
      <w:pPr>
        <w:shd w:val="clear" w:color="auto" w:fill="FFFFFF"/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B37567">
        <w:rPr>
          <w:rFonts w:ascii="Verdana" w:hAnsi="Verdana"/>
          <w:sz w:val="19"/>
          <w:szCs w:val="19"/>
        </w:rPr>
        <w:t>AQUA SERVIS, a.s.</w:t>
      </w:r>
    </w:p>
    <w:sectPr w:rsidR="00B672D6" w:rsidRPr="00B3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868"/>
    <w:multiLevelType w:val="hybridMultilevel"/>
    <w:tmpl w:val="1D268E1C"/>
    <w:lvl w:ilvl="0" w:tplc="FBB6072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1AC"/>
    <w:multiLevelType w:val="hybridMultilevel"/>
    <w:tmpl w:val="FBC67FA8"/>
    <w:lvl w:ilvl="0" w:tplc="D80619B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E71F5"/>
    <w:multiLevelType w:val="hybridMultilevel"/>
    <w:tmpl w:val="2A6258A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20137"/>
    <w:multiLevelType w:val="hybridMultilevel"/>
    <w:tmpl w:val="83802BE6"/>
    <w:lvl w:ilvl="0" w:tplc="72583BD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19"/>
    <w:rsid w:val="00086262"/>
    <w:rsid w:val="000E42E5"/>
    <w:rsid w:val="00134355"/>
    <w:rsid w:val="00183995"/>
    <w:rsid w:val="001F68A0"/>
    <w:rsid w:val="002C5DD0"/>
    <w:rsid w:val="002E7319"/>
    <w:rsid w:val="00360E14"/>
    <w:rsid w:val="003827C8"/>
    <w:rsid w:val="003E67CC"/>
    <w:rsid w:val="006C02BD"/>
    <w:rsid w:val="006C6BD9"/>
    <w:rsid w:val="007C59D2"/>
    <w:rsid w:val="00817564"/>
    <w:rsid w:val="008269FF"/>
    <w:rsid w:val="008E22B7"/>
    <w:rsid w:val="009B5314"/>
    <w:rsid w:val="00A00CF3"/>
    <w:rsid w:val="00AB494C"/>
    <w:rsid w:val="00B37567"/>
    <w:rsid w:val="00B672D6"/>
    <w:rsid w:val="00B90C19"/>
    <w:rsid w:val="00B9134A"/>
    <w:rsid w:val="00BD3B84"/>
    <w:rsid w:val="00C4181E"/>
    <w:rsid w:val="00C93268"/>
    <w:rsid w:val="00D66741"/>
    <w:rsid w:val="00D86AE9"/>
    <w:rsid w:val="00DE550E"/>
    <w:rsid w:val="00EB7DAC"/>
    <w:rsid w:val="00F83B9E"/>
    <w:rsid w:val="00F85221"/>
    <w:rsid w:val="00F86B40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359A-EC9B-4EA6-8FC9-7E6352E7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50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626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862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029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1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ua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@aquark.cz" TargetMode="External"/><Relationship Id="rId5" Type="http://schemas.openxmlformats.org/officeDocument/2006/relationships/hyperlink" Target="http://www.aquar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Bašková Darja</dc:creator>
  <cp:keywords/>
  <dc:description/>
  <cp:lastModifiedBy>Účet Microsoft</cp:lastModifiedBy>
  <cp:revision>2</cp:revision>
  <cp:lastPrinted>2021-06-01T09:46:00Z</cp:lastPrinted>
  <dcterms:created xsi:type="dcterms:W3CDTF">2021-06-17T05:34:00Z</dcterms:created>
  <dcterms:modified xsi:type="dcterms:W3CDTF">2021-06-17T05:34:00Z</dcterms:modified>
</cp:coreProperties>
</file>